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8B0" w:rsidRPr="009758B0" w:rsidRDefault="009758B0" w:rsidP="009758B0">
      <w:pPr>
        <w:pStyle w:val="Default"/>
        <w:rPr>
          <w:rFonts w:ascii="Utsaah" w:hAnsi="Utsaah" w:cs="Utsaah"/>
          <w:sz w:val="22"/>
          <w:szCs w:val="22"/>
        </w:rPr>
      </w:pPr>
    </w:p>
    <w:p w:rsidR="009758B0" w:rsidRPr="009758B0" w:rsidRDefault="009758B0" w:rsidP="009758B0">
      <w:pPr>
        <w:pStyle w:val="Default"/>
        <w:jc w:val="center"/>
        <w:rPr>
          <w:rFonts w:ascii="Utsaah" w:hAnsi="Utsaah" w:cs="Utsaah"/>
          <w:sz w:val="22"/>
          <w:szCs w:val="22"/>
        </w:rPr>
      </w:pPr>
      <w:r w:rsidRPr="009758B0">
        <w:rPr>
          <w:rFonts w:ascii="Utsaah" w:hAnsi="Utsaah" w:cs="Utsaah"/>
          <w:sz w:val="22"/>
          <w:szCs w:val="22"/>
        </w:rPr>
        <w:t xml:space="preserve"> </w:t>
      </w:r>
      <w:r w:rsidRPr="009758B0">
        <w:rPr>
          <w:rFonts w:ascii="Utsaah" w:hAnsi="Utsaah" w:cs="Utsaah"/>
          <w:b/>
          <w:bCs/>
          <w:sz w:val="22"/>
          <w:szCs w:val="22"/>
          <w:u w:val="single"/>
        </w:rPr>
        <w:t>KLACHTENPROCEDURE</w:t>
      </w:r>
      <w:r>
        <w:rPr>
          <w:rFonts w:ascii="Utsaah" w:hAnsi="Utsaah" w:cs="Utsaah"/>
          <w:b/>
          <w:bCs/>
          <w:sz w:val="22"/>
          <w:szCs w:val="22"/>
          <w:u w:val="single"/>
        </w:rPr>
        <w:t xml:space="preserve"> </w:t>
      </w:r>
      <w:r w:rsidRPr="009758B0">
        <w:rPr>
          <w:rFonts w:ascii="Utsaah" w:hAnsi="Utsaah" w:cs="Utsaah"/>
          <w:b/>
          <w:bCs/>
          <w:sz w:val="22"/>
          <w:szCs w:val="22"/>
          <w:u w:val="single"/>
        </w:rPr>
        <w:t xml:space="preserve"> </w:t>
      </w:r>
    </w:p>
    <w:p w:rsidR="009758B0" w:rsidRDefault="009758B0" w:rsidP="009758B0">
      <w:pPr>
        <w:pStyle w:val="Default"/>
        <w:rPr>
          <w:rFonts w:ascii="Utsaah" w:hAnsi="Utsaah" w:cs="Utsaah"/>
          <w:sz w:val="22"/>
          <w:szCs w:val="22"/>
        </w:rPr>
      </w:pPr>
    </w:p>
    <w:p w:rsidR="009758B0" w:rsidRPr="009758B0" w:rsidRDefault="009758B0" w:rsidP="009758B0">
      <w:pPr>
        <w:pStyle w:val="Default"/>
        <w:rPr>
          <w:rFonts w:ascii="Utsaah" w:hAnsi="Utsaah" w:cs="Utsaah"/>
          <w:sz w:val="22"/>
          <w:szCs w:val="22"/>
        </w:rPr>
      </w:pPr>
      <w:r>
        <w:rPr>
          <w:rFonts w:ascii="Utsaah" w:hAnsi="Utsaah" w:cs="Utsaah"/>
          <w:sz w:val="22"/>
          <w:szCs w:val="22"/>
        </w:rPr>
        <w:t>Uiteraard doen wij</w:t>
      </w:r>
      <w:r w:rsidRPr="009758B0">
        <w:rPr>
          <w:rFonts w:ascii="Utsaah" w:hAnsi="Utsaah" w:cs="Utsaah"/>
          <w:sz w:val="22"/>
          <w:szCs w:val="22"/>
        </w:rPr>
        <w:t xml:space="preserve"> ons uiterste best om u zo goed mogelijk van dienst te zijn. </w:t>
      </w:r>
    </w:p>
    <w:p w:rsidR="009758B0" w:rsidRDefault="009758B0" w:rsidP="009758B0">
      <w:pPr>
        <w:pStyle w:val="Default"/>
        <w:rPr>
          <w:rFonts w:ascii="Utsaah" w:hAnsi="Utsaah" w:cs="Utsaah"/>
          <w:sz w:val="22"/>
          <w:szCs w:val="22"/>
        </w:rPr>
      </w:pPr>
      <w:r w:rsidRPr="009758B0">
        <w:rPr>
          <w:rFonts w:ascii="Utsaah" w:hAnsi="Utsaah" w:cs="Utsaah"/>
          <w:sz w:val="22"/>
          <w:szCs w:val="22"/>
        </w:rPr>
        <w:t xml:space="preserve">Indien u onverhoopt toch een klacht heeft over de dienstverlening van ons kantoor, dan kunt u dit schriftelijk aan ons kenbaar maken. Wij zullen uw klacht in behandeling nemen volgens de hieronder beschreven interne klachtenprocedure. </w:t>
      </w:r>
    </w:p>
    <w:p w:rsidR="009758B0" w:rsidRDefault="009758B0" w:rsidP="009758B0">
      <w:pPr>
        <w:pStyle w:val="Default"/>
        <w:rPr>
          <w:rFonts w:ascii="Utsaah" w:hAnsi="Utsaah" w:cs="Utsaah"/>
          <w:sz w:val="22"/>
          <w:szCs w:val="22"/>
        </w:rPr>
      </w:pPr>
    </w:p>
    <w:p w:rsidR="009758B0" w:rsidRDefault="009758B0" w:rsidP="009758B0">
      <w:pPr>
        <w:pStyle w:val="Default"/>
        <w:rPr>
          <w:rFonts w:ascii="Utsaah" w:hAnsi="Utsaah" w:cs="Utsaah"/>
          <w:sz w:val="22"/>
          <w:szCs w:val="22"/>
        </w:rPr>
      </w:pPr>
    </w:p>
    <w:p w:rsidR="009758B0" w:rsidRPr="009758B0" w:rsidRDefault="009758B0" w:rsidP="009758B0">
      <w:pPr>
        <w:pStyle w:val="Default"/>
        <w:rPr>
          <w:rFonts w:ascii="Utsaah" w:hAnsi="Utsaah" w:cs="Utsaah"/>
          <w:sz w:val="22"/>
          <w:szCs w:val="22"/>
        </w:rPr>
      </w:pPr>
      <w:r w:rsidRPr="009758B0">
        <w:rPr>
          <w:rFonts w:ascii="Utsaah" w:hAnsi="Utsaah" w:cs="Utsaah"/>
          <w:b/>
          <w:bCs/>
          <w:sz w:val="22"/>
          <w:szCs w:val="22"/>
          <w:u w:val="single"/>
        </w:rPr>
        <w:t xml:space="preserve">Vaststelling van de klacht </w:t>
      </w:r>
    </w:p>
    <w:p w:rsidR="009758B0" w:rsidRPr="009758B0" w:rsidRDefault="009758B0" w:rsidP="009758B0">
      <w:pPr>
        <w:pStyle w:val="Default"/>
        <w:rPr>
          <w:rFonts w:ascii="Utsaah" w:hAnsi="Utsaah" w:cs="Utsaah"/>
          <w:sz w:val="22"/>
          <w:szCs w:val="22"/>
        </w:rPr>
      </w:pPr>
      <w:r w:rsidRPr="009758B0">
        <w:rPr>
          <w:rFonts w:ascii="Utsaah" w:hAnsi="Utsaah" w:cs="Utsaah"/>
          <w:sz w:val="22"/>
          <w:szCs w:val="22"/>
        </w:rPr>
        <w:t xml:space="preserve">Om welke klachten gaat het? </w:t>
      </w:r>
    </w:p>
    <w:p w:rsidR="009758B0" w:rsidRPr="009758B0" w:rsidRDefault="009758B0" w:rsidP="009758B0">
      <w:pPr>
        <w:pStyle w:val="Default"/>
        <w:rPr>
          <w:rFonts w:ascii="Utsaah" w:hAnsi="Utsaah" w:cs="Utsaah"/>
          <w:sz w:val="22"/>
          <w:szCs w:val="22"/>
        </w:rPr>
      </w:pPr>
      <w:r w:rsidRPr="009758B0">
        <w:rPr>
          <w:rFonts w:ascii="Utsaah" w:hAnsi="Utsaah" w:cs="Utsaah"/>
          <w:sz w:val="22"/>
          <w:szCs w:val="22"/>
        </w:rPr>
        <w:t xml:space="preserve">Onder een klacht wordt in deze verstaan iedere melding van een klant, waaruit blijkt dat niet aan diens verwachting is voldaan en welke niet het karakter heeft van een snel te verhelpen misverstand en waarvan duidelijk is dat de melding indringender aandacht vraagt van ons kantoor. </w:t>
      </w:r>
    </w:p>
    <w:p w:rsidR="009758B0" w:rsidRDefault="009758B0" w:rsidP="009758B0">
      <w:pPr>
        <w:pStyle w:val="Default"/>
        <w:rPr>
          <w:rFonts w:ascii="Utsaah" w:hAnsi="Utsaah" w:cs="Utsaah"/>
          <w:b/>
          <w:bCs/>
          <w:sz w:val="22"/>
          <w:szCs w:val="22"/>
          <w:u w:val="single"/>
        </w:rPr>
      </w:pPr>
    </w:p>
    <w:p w:rsidR="009758B0" w:rsidRPr="009758B0" w:rsidRDefault="009758B0" w:rsidP="009758B0">
      <w:pPr>
        <w:pStyle w:val="Default"/>
        <w:rPr>
          <w:rFonts w:ascii="Utsaah" w:hAnsi="Utsaah" w:cs="Utsaah"/>
          <w:sz w:val="22"/>
          <w:szCs w:val="22"/>
        </w:rPr>
      </w:pPr>
      <w:r w:rsidRPr="009758B0">
        <w:rPr>
          <w:rFonts w:ascii="Utsaah" w:hAnsi="Utsaah" w:cs="Utsaah"/>
          <w:b/>
          <w:bCs/>
          <w:sz w:val="22"/>
          <w:szCs w:val="22"/>
          <w:u w:val="single"/>
        </w:rPr>
        <w:t xml:space="preserve">Stappenplan </w:t>
      </w:r>
    </w:p>
    <w:p w:rsidR="009758B0" w:rsidRPr="009758B0" w:rsidRDefault="009758B0" w:rsidP="009758B0">
      <w:pPr>
        <w:pStyle w:val="Default"/>
        <w:rPr>
          <w:rFonts w:ascii="Utsaah" w:hAnsi="Utsaah" w:cs="Utsaah"/>
          <w:sz w:val="22"/>
          <w:szCs w:val="22"/>
        </w:rPr>
      </w:pPr>
      <w:r w:rsidRPr="009758B0">
        <w:rPr>
          <w:rFonts w:ascii="Utsaah" w:hAnsi="Utsaah" w:cs="Utsaah"/>
          <w:sz w:val="22"/>
          <w:szCs w:val="22"/>
        </w:rPr>
        <w:t xml:space="preserve">Welke stappen dienen door u ondernomen te worden? </w:t>
      </w:r>
    </w:p>
    <w:p w:rsidR="009758B0" w:rsidRPr="009758B0" w:rsidRDefault="009758B0" w:rsidP="009758B0">
      <w:pPr>
        <w:pStyle w:val="Default"/>
        <w:rPr>
          <w:rFonts w:ascii="Utsaah" w:hAnsi="Utsaah" w:cs="Utsaah"/>
          <w:sz w:val="22"/>
          <w:szCs w:val="22"/>
        </w:rPr>
      </w:pPr>
      <w:r w:rsidRPr="009758B0">
        <w:rPr>
          <w:rFonts w:ascii="Utsaah" w:hAnsi="Utsaah" w:cs="Utsaah"/>
          <w:sz w:val="22"/>
          <w:szCs w:val="22"/>
        </w:rPr>
        <w:t xml:space="preserve">Stap 1 </w:t>
      </w:r>
    </w:p>
    <w:p w:rsidR="009758B0" w:rsidRPr="009758B0" w:rsidRDefault="009758B0" w:rsidP="009758B0">
      <w:pPr>
        <w:pStyle w:val="Default"/>
        <w:rPr>
          <w:rFonts w:ascii="Utsaah" w:hAnsi="Utsaah" w:cs="Utsaah"/>
          <w:sz w:val="22"/>
          <w:szCs w:val="22"/>
        </w:rPr>
      </w:pPr>
      <w:r w:rsidRPr="009758B0">
        <w:rPr>
          <w:rFonts w:ascii="Utsaah" w:hAnsi="Utsaah" w:cs="Utsaah"/>
          <w:sz w:val="22"/>
          <w:szCs w:val="22"/>
        </w:rPr>
        <w:t xml:space="preserve">-U wordt verzocht uw klacht schriftelijk bij ons in te dienen, liefst zowel per post als </w:t>
      </w:r>
    </w:p>
    <w:p w:rsidR="009758B0" w:rsidRPr="009758B0" w:rsidRDefault="009758B0" w:rsidP="009758B0">
      <w:pPr>
        <w:pStyle w:val="Default"/>
        <w:rPr>
          <w:rFonts w:ascii="Utsaah" w:hAnsi="Utsaah" w:cs="Utsaah"/>
          <w:sz w:val="22"/>
          <w:szCs w:val="22"/>
        </w:rPr>
      </w:pPr>
      <w:r w:rsidRPr="009758B0">
        <w:rPr>
          <w:rFonts w:ascii="Utsaah" w:hAnsi="Utsaah" w:cs="Utsaah"/>
          <w:sz w:val="22"/>
          <w:szCs w:val="22"/>
        </w:rPr>
        <w:t xml:space="preserve">per email. </w:t>
      </w:r>
    </w:p>
    <w:p w:rsidR="009758B0" w:rsidRPr="009758B0" w:rsidRDefault="009758B0" w:rsidP="009758B0">
      <w:pPr>
        <w:pStyle w:val="Default"/>
        <w:rPr>
          <w:rFonts w:ascii="Utsaah" w:hAnsi="Utsaah" w:cs="Utsaah"/>
          <w:sz w:val="22"/>
          <w:szCs w:val="22"/>
        </w:rPr>
      </w:pPr>
      <w:r w:rsidRPr="009758B0">
        <w:rPr>
          <w:rFonts w:ascii="Utsaah" w:hAnsi="Utsaah" w:cs="Utsaah"/>
          <w:sz w:val="22"/>
          <w:szCs w:val="22"/>
        </w:rPr>
        <w:t xml:space="preserve">-U wordt verzocht uw klacht in ieder geval te voorzien van uw NAW gegevens, de </w:t>
      </w:r>
    </w:p>
    <w:p w:rsidR="009758B0" w:rsidRPr="009758B0" w:rsidRDefault="009758B0" w:rsidP="009758B0">
      <w:pPr>
        <w:pStyle w:val="Default"/>
        <w:rPr>
          <w:rFonts w:ascii="Utsaah" w:hAnsi="Utsaah" w:cs="Utsaah"/>
          <w:sz w:val="22"/>
          <w:szCs w:val="22"/>
        </w:rPr>
      </w:pPr>
      <w:r w:rsidRPr="009758B0">
        <w:rPr>
          <w:rFonts w:ascii="Utsaah" w:hAnsi="Utsaah" w:cs="Utsaah"/>
          <w:sz w:val="22"/>
          <w:szCs w:val="22"/>
        </w:rPr>
        <w:t xml:space="preserve">omschrijving van uw klacht, uw handtekening en de datum van verzending van uw </w:t>
      </w:r>
    </w:p>
    <w:p w:rsidR="009758B0" w:rsidRPr="009758B0" w:rsidRDefault="009758B0" w:rsidP="009758B0">
      <w:pPr>
        <w:pStyle w:val="Default"/>
        <w:rPr>
          <w:rFonts w:ascii="Utsaah" w:hAnsi="Utsaah" w:cs="Utsaah"/>
          <w:sz w:val="22"/>
          <w:szCs w:val="22"/>
        </w:rPr>
      </w:pPr>
      <w:r w:rsidRPr="009758B0">
        <w:rPr>
          <w:rFonts w:ascii="Utsaah" w:hAnsi="Utsaah" w:cs="Utsaah"/>
          <w:sz w:val="22"/>
          <w:szCs w:val="22"/>
        </w:rPr>
        <w:t xml:space="preserve">klacht. </w:t>
      </w:r>
    </w:p>
    <w:p w:rsidR="009758B0" w:rsidRPr="009758B0" w:rsidRDefault="009758B0" w:rsidP="009758B0">
      <w:pPr>
        <w:pStyle w:val="Default"/>
        <w:rPr>
          <w:rFonts w:ascii="Utsaah" w:hAnsi="Utsaah" w:cs="Utsaah"/>
          <w:sz w:val="22"/>
          <w:szCs w:val="22"/>
        </w:rPr>
      </w:pPr>
      <w:r w:rsidRPr="009758B0">
        <w:rPr>
          <w:rFonts w:ascii="Utsaah" w:hAnsi="Utsaah" w:cs="Utsaah"/>
          <w:sz w:val="22"/>
          <w:szCs w:val="22"/>
        </w:rPr>
        <w:t xml:space="preserve">Stap 2 </w:t>
      </w:r>
    </w:p>
    <w:p w:rsidR="009758B0" w:rsidRPr="009758B0" w:rsidRDefault="009758B0" w:rsidP="009758B0">
      <w:pPr>
        <w:pStyle w:val="Default"/>
        <w:rPr>
          <w:rFonts w:ascii="Utsaah" w:hAnsi="Utsaah" w:cs="Utsaah"/>
          <w:sz w:val="22"/>
          <w:szCs w:val="22"/>
        </w:rPr>
      </w:pPr>
      <w:r w:rsidRPr="009758B0">
        <w:rPr>
          <w:rFonts w:ascii="Utsaah" w:hAnsi="Utsaah" w:cs="Utsaah"/>
          <w:sz w:val="22"/>
          <w:szCs w:val="22"/>
        </w:rPr>
        <w:t xml:space="preserve">Elke klacht wordt geregistreerd in ons klachtenregister. Per klacht worden de volgende gegevens opgenomen in het klachtenregister: </w:t>
      </w:r>
    </w:p>
    <w:p w:rsidR="009758B0" w:rsidRPr="009758B0" w:rsidRDefault="009758B0" w:rsidP="009758B0">
      <w:pPr>
        <w:pStyle w:val="Default"/>
        <w:rPr>
          <w:rFonts w:ascii="Utsaah" w:hAnsi="Utsaah" w:cs="Utsaah"/>
          <w:sz w:val="22"/>
          <w:szCs w:val="22"/>
        </w:rPr>
      </w:pPr>
      <w:r w:rsidRPr="009758B0">
        <w:rPr>
          <w:rFonts w:ascii="Utsaah" w:hAnsi="Utsaah" w:cs="Utsaah"/>
          <w:sz w:val="22"/>
          <w:szCs w:val="22"/>
        </w:rPr>
        <w:t xml:space="preserve">- Uw NAW-gegevens; </w:t>
      </w:r>
    </w:p>
    <w:p w:rsidR="009758B0" w:rsidRPr="009758B0" w:rsidRDefault="009758B0" w:rsidP="009758B0">
      <w:pPr>
        <w:pStyle w:val="Default"/>
        <w:rPr>
          <w:rFonts w:ascii="Utsaah" w:hAnsi="Utsaah" w:cs="Utsaah"/>
          <w:sz w:val="22"/>
          <w:szCs w:val="22"/>
        </w:rPr>
      </w:pPr>
      <w:r w:rsidRPr="009758B0">
        <w:rPr>
          <w:rFonts w:ascii="Utsaah" w:hAnsi="Utsaah" w:cs="Utsaah"/>
          <w:sz w:val="22"/>
          <w:szCs w:val="22"/>
        </w:rPr>
        <w:t xml:space="preserve">- de indieningsdatum van de klacht; </w:t>
      </w:r>
    </w:p>
    <w:p w:rsidR="009758B0" w:rsidRPr="009758B0" w:rsidRDefault="009758B0" w:rsidP="009758B0">
      <w:pPr>
        <w:pStyle w:val="Default"/>
        <w:rPr>
          <w:rFonts w:ascii="Utsaah" w:hAnsi="Utsaah" w:cs="Utsaah"/>
          <w:sz w:val="22"/>
          <w:szCs w:val="22"/>
        </w:rPr>
      </w:pPr>
      <w:r w:rsidRPr="009758B0">
        <w:rPr>
          <w:rFonts w:ascii="Utsaah" w:hAnsi="Utsaah" w:cs="Utsaah"/>
          <w:sz w:val="22"/>
          <w:szCs w:val="22"/>
        </w:rPr>
        <w:t xml:space="preserve">- de naam van de klachtverantwoordelijke; </w:t>
      </w:r>
    </w:p>
    <w:p w:rsidR="009758B0" w:rsidRPr="009758B0" w:rsidRDefault="009758B0" w:rsidP="009758B0">
      <w:pPr>
        <w:pStyle w:val="Default"/>
        <w:rPr>
          <w:rFonts w:ascii="Utsaah" w:hAnsi="Utsaah" w:cs="Utsaah"/>
          <w:sz w:val="22"/>
          <w:szCs w:val="22"/>
        </w:rPr>
      </w:pPr>
      <w:r w:rsidRPr="009758B0">
        <w:rPr>
          <w:rFonts w:ascii="Utsaah" w:hAnsi="Utsaah" w:cs="Utsaah"/>
          <w:sz w:val="22"/>
          <w:szCs w:val="22"/>
        </w:rPr>
        <w:t xml:space="preserve">-de klachtgegevens (zoals polisnummer); </w:t>
      </w:r>
    </w:p>
    <w:p w:rsidR="009758B0" w:rsidRPr="009758B0" w:rsidRDefault="009758B0" w:rsidP="009758B0">
      <w:pPr>
        <w:pStyle w:val="Default"/>
        <w:rPr>
          <w:rFonts w:ascii="Utsaah" w:hAnsi="Utsaah" w:cs="Utsaah"/>
          <w:sz w:val="22"/>
          <w:szCs w:val="22"/>
        </w:rPr>
      </w:pPr>
      <w:r w:rsidRPr="009758B0">
        <w:rPr>
          <w:rFonts w:ascii="Utsaah" w:hAnsi="Utsaah" w:cs="Utsaah"/>
          <w:sz w:val="22"/>
          <w:szCs w:val="22"/>
        </w:rPr>
        <w:t xml:space="preserve">- een omschrijving van de klacht; </w:t>
      </w:r>
    </w:p>
    <w:p w:rsidR="009758B0" w:rsidRPr="009758B0" w:rsidRDefault="009758B0" w:rsidP="009758B0">
      <w:pPr>
        <w:pStyle w:val="Default"/>
        <w:rPr>
          <w:rFonts w:ascii="Utsaah" w:hAnsi="Utsaah" w:cs="Utsaah"/>
          <w:sz w:val="22"/>
          <w:szCs w:val="22"/>
        </w:rPr>
      </w:pPr>
      <w:r w:rsidRPr="009758B0">
        <w:rPr>
          <w:rFonts w:ascii="Utsaah" w:hAnsi="Utsaah" w:cs="Utsaah"/>
          <w:sz w:val="22"/>
          <w:szCs w:val="22"/>
        </w:rPr>
        <w:t xml:space="preserve">- de datum en de wijze van afhandeling van de klacht; </w:t>
      </w:r>
    </w:p>
    <w:p w:rsidR="009758B0" w:rsidRPr="009758B0" w:rsidRDefault="009758B0" w:rsidP="009758B0">
      <w:pPr>
        <w:pStyle w:val="Default"/>
        <w:rPr>
          <w:rFonts w:ascii="Utsaah" w:hAnsi="Utsaah" w:cs="Utsaah"/>
          <w:sz w:val="22"/>
          <w:szCs w:val="22"/>
        </w:rPr>
      </w:pPr>
      <w:r w:rsidRPr="009758B0">
        <w:rPr>
          <w:rFonts w:ascii="Utsaah" w:hAnsi="Utsaah" w:cs="Utsaah"/>
          <w:sz w:val="22"/>
          <w:szCs w:val="22"/>
        </w:rPr>
        <w:t xml:space="preserve">- de gevoerde correspondentie met betrekking tot de klacht; </w:t>
      </w:r>
    </w:p>
    <w:p w:rsidR="009758B0" w:rsidRPr="009758B0" w:rsidRDefault="009758B0" w:rsidP="009758B0">
      <w:pPr>
        <w:pStyle w:val="Default"/>
        <w:rPr>
          <w:rFonts w:ascii="Utsaah" w:hAnsi="Utsaah" w:cs="Utsaah"/>
          <w:sz w:val="22"/>
          <w:szCs w:val="22"/>
        </w:rPr>
      </w:pPr>
      <w:r w:rsidRPr="009758B0">
        <w:rPr>
          <w:rFonts w:ascii="Utsaah" w:hAnsi="Utsaah" w:cs="Utsaah"/>
          <w:sz w:val="22"/>
          <w:szCs w:val="22"/>
        </w:rPr>
        <w:t xml:space="preserve">- overige relevante documenten; </w:t>
      </w:r>
    </w:p>
    <w:p w:rsidR="009758B0" w:rsidRPr="009758B0" w:rsidRDefault="009758B0" w:rsidP="009758B0">
      <w:pPr>
        <w:pStyle w:val="Default"/>
        <w:rPr>
          <w:rFonts w:ascii="Utsaah" w:hAnsi="Utsaah" w:cs="Utsaah"/>
          <w:sz w:val="22"/>
          <w:szCs w:val="22"/>
        </w:rPr>
      </w:pPr>
      <w:r w:rsidRPr="009758B0">
        <w:rPr>
          <w:rFonts w:ascii="Utsaah" w:hAnsi="Utsaah" w:cs="Utsaah"/>
          <w:sz w:val="22"/>
          <w:szCs w:val="22"/>
        </w:rPr>
        <w:t xml:space="preserve">Stap 3 </w:t>
      </w:r>
    </w:p>
    <w:p w:rsidR="009758B0" w:rsidRPr="009758B0" w:rsidRDefault="009758B0" w:rsidP="009758B0">
      <w:pPr>
        <w:pStyle w:val="Default"/>
        <w:rPr>
          <w:rFonts w:ascii="Utsaah" w:hAnsi="Utsaah" w:cs="Utsaah"/>
          <w:sz w:val="22"/>
          <w:szCs w:val="22"/>
        </w:rPr>
      </w:pPr>
      <w:r w:rsidRPr="009758B0">
        <w:rPr>
          <w:rFonts w:ascii="Utsaah" w:hAnsi="Utsaah" w:cs="Utsaah"/>
          <w:sz w:val="22"/>
          <w:szCs w:val="22"/>
        </w:rPr>
        <w:t xml:space="preserve">Wij stellen U schriftelijk (via de standaard bevestigingsbrief) op de hoogte van onze ontvangst van de klacht in de datum waarop deze in behandeling is genomen. Deze bevestiging wordt binnen 5 werkdagen nadat de klacht door ons is ontvangen per email en per post verstuurd. </w:t>
      </w:r>
    </w:p>
    <w:p w:rsidR="009758B0" w:rsidRPr="009758B0" w:rsidRDefault="009758B0" w:rsidP="009758B0">
      <w:pPr>
        <w:pStyle w:val="Default"/>
        <w:rPr>
          <w:rFonts w:ascii="Utsaah" w:hAnsi="Utsaah" w:cs="Utsaah"/>
          <w:color w:val="auto"/>
          <w:sz w:val="22"/>
          <w:szCs w:val="22"/>
        </w:rPr>
      </w:pPr>
    </w:p>
    <w:p w:rsidR="009758B0" w:rsidRPr="009758B0" w:rsidRDefault="009758B0" w:rsidP="009758B0">
      <w:pPr>
        <w:pStyle w:val="Default"/>
        <w:pageBreakBefore/>
        <w:rPr>
          <w:rFonts w:ascii="Utsaah" w:hAnsi="Utsaah" w:cs="Utsaah"/>
          <w:color w:val="auto"/>
          <w:sz w:val="22"/>
          <w:szCs w:val="22"/>
        </w:rPr>
      </w:pPr>
      <w:r w:rsidRPr="009758B0">
        <w:rPr>
          <w:rFonts w:ascii="Utsaah" w:hAnsi="Utsaah" w:cs="Utsaah"/>
          <w:color w:val="auto"/>
          <w:sz w:val="22"/>
          <w:szCs w:val="22"/>
        </w:rPr>
        <w:lastRenderedPageBreak/>
        <w:t xml:space="preserve">In de bevestigingsbrief worden onderstaande punten opgenomen. -Toelichting / uiteenzetting van onze interne klachtenprocedure; -Vermelding van de verwachte termijn waarbinnen een inhoudelijke reactie zal worden gegeven (tussen de 10 en 20 werkdagen, </w:t>
      </w:r>
    </w:p>
    <w:p w:rsidR="009758B0" w:rsidRPr="009758B0" w:rsidRDefault="009758B0" w:rsidP="009758B0">
      <w:pPr>
        <w:pStyle w:val="Default"/>
        <w:rPr>
          <w:rFonts w:ascii="Utsaah" w:hAnsi="Utsaah" w:cs="Utsaah"/>
          <w:color w:val="auto"/>
          <w:sz w:val="22"/>
          <w:szCs w:val="22"/>
        </w:rPr>
      </w:pPr>
      <w:r w:rsidRPr="009758B0">
        <w:rPr>
          <w:rFonts w:ascii="Utsaah" w:hAnsi="Utsaah" w:cs="Utsaah"/>
          <w:color w:val="auto"/>
          <w:sz w:val="22"/>
          <w:szCs w:val="22"/>
        </w:rPr>
        <w:t xml:space="preserve">afhankelijk van de omvang van de klacht en het benodigde onderzoek); -Informatie over de aangesloten geschillencommissie. </w:t>
      </w:r>
    </w:p>
    <w:p w:rsidR="009758B0" w:rsidRPr="009758B0" w:rsidRDefault="009758B0" w:rsidP="009758B0">
      <w:pPr>
        <w:pStyle w:val="Default"/>
        <w:rPr>
          <w:rFonts w:ascii="Utsaah" w:hAnsi="Utsaah" w:cs="Utsaah"/>
          <w:color w:val="auto"/>
          <w:sz w:val="22"/>
          <w:szCs w:val="22"/>
        </w:rPr>
      </w:pPr>
      <w:r w:rsidRPr="009758B0">
        <w:rPr>
          <w:rFonts w:ascii="Utsaah" w:hAnsi="Utsaah" w:cs="Utsaah"/>
          <w:color w:val="auto"/>
          <w:sz w:val="22"/>
          <w:szCs w:val="22"/>
        </w:rPr>
        <w:t xml:space="preserve">Stap 4 </w:t>
      </w:r>
    </w:p>
    <w:p w:rsidR="009758B0" w:rsidRPr="009758B0" w:rsidRDefault="009758B0" w:rsidP="009758B0">
      <w:pPr>
        <w:pStyle w:val="Default"/>
        <w:rPr>
          <w:rFonts w:ascii="Utsaah" w:hAnsi="Utsaah" w:cs="Utsaah"/>
          <w:color w:val="auto"/>
          <w:sz w:val="22"/>
          <w:szCs w:val="22"/>
        </w:rPr>
      </w:pPr>
      <w:r w:rsidRPr="009758B0">
        <w:rPr>
          <w:rFonts w:ascii="Utsaah" w:hAnsi="Utsaah" w:cs="Utsaah"/>
          <w:color w:val="auto"/>
          <w:sz w:val="22"/>
          <w:szCs w:val="22"/>
        </w:rPr>
        <w:t xml:space="preserve">Bij het in behandeling nemen van uw klacht doorlopen wij intern de volgende actiepunten: </w:t>
      </w:r>
    </w:p>
    <w:p w:rsidR="009758B0" w:rsidRPr="009758B0" w:rsidRDefault="009758B0" w:rsidP="009758B0">
      <w:pPr>
        <w:pStyle w:val="Default"/>
        <w:rPr>
          <w:rFonts w:ascii="Utsaah" w:hAnsi="Utsaah" w:cs="Utsaah"/>
          <w:color w:val="auto"/>
          <w:sz w:val="22"/>
          <w:szCs w:val="22"/>
        </w:rPr>
      </w:pPr>
      <w:r w:rsidRPr="009758B0">
        <w:rPr>
          <w:rFonts w:ascii="Utsaah" w:hAnsi="Utsaah" w:cs="Utsaah"/>
          <w:color w:val="auto"/>
          <w:sz w:val="22"/>
          <w:szCs w:val="22"/>
        </w:rPr>
        <w:t xml:space="preserve">-Bestudering van het dossier; </w:t>
      </w:r>
    </w:p>
    <w:p w:rsidR="009758B0" w:rsidRPr="009758B0" w:rsidRDefault="009758B0" w:rsidP="009758B0">
      <w:pPr>
        <w:pStyle w:val="Default"/>
        <w:rPr>
          <w:rFonts w:ascii="Utsaah" w:hAnsi="Utsaah" w:cs="Utsaah"/>
          <w:color w:val="auto"/>
          <w:sz w:val="22"/>
          <w:szCs w:val="22"/>
        </w:rPr>
      </w:pPr>
      <w:r w:rsidRPr="009758B0">
        <w:rPr>
          <w:rFonts w:ascii="Utsaah" w:hAnsi="Utsaah" w:cs="Utsaah"/>
          <w:color w:val="auto"/>
          <w:sz w:val="22"/>
          <w:szCs w:val="22"/>
        </w:rPr>
        <w:t xml:space="preserve">-Inwinnen van nadere informatie . Zoals het vragen van een nadere </w:t>
      </w:r>
    </w:p>
    <w:p w:rsidR="009758B0" w:rsidRPr="009758B0" w:rsidRDefault="009758B0" w:rsidP="009758B0">
      <w:pPr>
        <w:pStyle w:val="Default"/>
        <w:rPr>
          <w:rFonts w:ascii="Utsaah" w:hAnsi="Utsaah" w:cs="Utsaah"/>
          <w:color w:val="auto"/>
          <w:sz w:val="22"/>
          <w:szCs w:val="22"/>
        </w:rPr>
      </w:pPr>
      <w:r w:rsidRPr="009758B0">
        <w:rPr>
          <w:rFonts w:ascii="Utsaah" w:hAnsi="Utsaah" w:cs="Utsaah"/>
          <w:color w:val="auto"/>
          <w:sz w:val="22"/>
          <w:szCs w:val="22"/>
        </w:rPr>
        <w:t xml:space="preserve">toelichting van de klacht. Tevens kan in deze fase worden </w:t>
      </w:r>
    </w:p>
    <w:p w:rsidR="009758B0" w:rsidRPr="009758B0" w:rsidRDefault="009758B0" w:rsidP="009758B0">
      <w:pPr>
        <w:pStyle w:val="Default"/>
        <w:rPr>
          <w:rFonts w:ascii="Utsaah" w:hAnsi="Utsaah" w:cs="Utsaah"/>
          <w:color w:val="auto"/>
          <w:sz w:val="22"/>
          <w:szCs w:val="22"/>
        </w:rPr>
      </w:pPr>
      <w:r w:rsidRPr="009758B0">
        <w:rPr>
          <w:rFonts w:ascii="Utsaah" w:hAnsi="Utsaah" w:cs="Utsaah"/>
          <w:color w:val="auto"/>
          <w:sz w:val="22"/>
          <w:szCs w:val="22"/>
        </w:rPr>
        <w:t xml:space="preserve">geverifieerd of en zo ja hoe de klacht voor een groot gedeelte reeds op te lossen </w:t>
      </w:r>
    </w:p>
    <w:p w:rsidR="009758B0" w:rsidRPr="009758B0" w:rsidRDefault="009758B0" w:rsidP="009758B0">
      <w:pPr>
        <w:pStyle w:val="Default"/>
        <w:rPr>
          <w:rFonts w:ascii="Utsaah" w:hAnsi="Utsaah" w:cs="Utsaah"/>
          <w:color w:val="auto"/>
          <w:sz w:val="22"/>
          <w:szCs w:val="22"/>
        </w:rPr>
      </w:pPr>
      <w:r w:rsidRPr="009758B0">
        <w:rPr>
          <w:rFonts w:ascii="Utsaah" w:hAnsi="Utsaah" w:cs="Utsaah"/>
          <w:color w:val="auto"/>
          <w:sz w:val="22"/>
          <w:szCs w:val="22"/>
        </w:rPr>
        <w:t xml:space="preserve">valt; </w:t>
      </w:r>
    </w:p>
    <w:p w:rsidR="009758B0" w:rsidRPr="009758B0" w:rsidRDefault="009758B0" w:rsidP="009758B0">
      <w:pPr>
        <w:pStyle w:val="Default"/>
        <w:rPr>
          <w:rFonts w:ascii="Utsaah" w:hAnsi="Utsaah" w:cs="Utsaah"/>
          <w:color w:val="auto"/>
          <w:sz w:val="22"/>
          <w:szCs w:val="22"/>
        </w:rPr>
      </w:pPr>
      <w:r w:rsidRPr="009758B0">
        <w:rPr>
          <w:rFonts w:ascii="Utsaah" w:hAnsi="Utsaah" w:cs="Utsaah"/>
          <w:color w:val="auto"/>
          <w:sz w:val="22"/>
          <w:szCs w:val="22"/>
        </w:rPr>
        <w:t xml:space="preserve">-Vervolgens formuleren wij ons standpunt (schriftelijk). Dit doen wij op een zo duidelijk en eenvoudig mogelijke manier. </w:t>
      </w:r>
    </w:p>
    <w:p w:rsidR="009758B0" w:rsidRPr="009758B0" w:rsidRDefault="009758B0" w:rsidP="009758B0">
      <w:pPr>
        <w:pStyle w:val="Default"/>
        <w:rPr>
          <w:rFonts w:ascii="Utsaah" w:hAnsi="Utsaah" w:cs="Utsaah"/>
          <w:color w:val="auto"/>
          <w:sz w:val="22"/>
          <w:szCs w:val="22"/>
        </w:rPr>
      </w:pPr>
      <w:r w:rsidRPr="009758B0">
        <w:rPr>
          <w:rFonts w:ascii="Utsaah" w:hAnsi="Utsaah" w:cs="Utsaah"/>
          <w:color w:val="auto"/>
          <w:sz w:val="22"/>
          <w:szCs w:val="22"/>
        </w:rPr>
        <w:t xml:space="preserve">Stap 5 </w:t>
      </w:r>
    </w:p>
    <w:p w:rsidR="009758B0" w:rsidRPr="009758B0" w:rsidRDefault="009758B0" w:rsidP="009758B0">
      <w:pPr>
        <w:pStyle w:val="Default"/>
        <w:rPr>
          <w:rFonts w:ascii="Utsaah" w:hAnsi="Utsaah" w:cs="Utsaah"/>
          <w:color w:val="auto"/>
          <w:sz w:val="22"/>
          <w:szCs w:val="22"/>
        </w:rPr>
      </w:pPr>
      <w:r w:rsidRPr="009758B0">
        <w:rPr>
          <w:rFonts w:ascii="Utsaah" w:hAnsi="Utsaah" w:cs="Utsaah"/>
          <w:color w:val="auto"/>
          <w:sz w:val="22"/>
          <w:szCs w:val="22"/>
        </w:rPr>
        <w:t xml:space="preserve">Het uiteindelijke standpunt wordt schriftelijk (per email en per post) aan u meegedeeld. In deze beslissingsbrief wordt het standpunt onderbouwd met feiten en argumenten. Ook wordt aangegeven tot welke instantie u zich kunt wenden indien u het oneens bent met de beslissing. Stap 6 </w:t>
      </w:r>
    </w:p>
    <w:p w:rsidR="009758B0" w:rsidRPr="009758B0" w:rsidRDefault="009758B0" w:rsidP="009758B0">
      <w:pPr>
        <w:pStyle w:val="Default"/>
        <w:rPr>
          <w:rFonts w:ascii="Utsaah" w:hAnsi="Utsaah" w:cs="Utsaah"/>
          <w:color w:val="auto"/>
          <w:sz w:val="22"/>
          <w:szCs w:val="22"/>
        </w:rPr>
      </w:pPr>
      <w:r w:rsidRPr="009758B0">
        <w:rPr>
          <w:rFonts w:ascii="Utsaah" w:hAnsi="Utsaah" w:cs="Utsaah"/>
          <w:color w:val="auto"/>
          <w:sz w:val="22"/>
          <w:szCs w:val="22"/>
        </w:rPr>
        <w:t xml:space="preserve">Binnen 5 werkdagen na het versturen van de beslissingsbrief, zullen wij contact met u opnemen (telefonisch of per e-mail), om te informeren of u met ons standpunt in kunt stemmen/ met onze beslissing akkoord kunt gaan. </w:t>
      </w:r>
    </w:p>
    <w:p w:rsidR="009758B0" w:rsidRPr="009758B0" w:rsidRDefault="009758B0" w:rsidP="009758B0">
      <w:pPr>
        <w:pStyle w:val="Default"/>
        <w:rPr>
          <w:rFonts w:ascii="Utsaah" w:hAnsi="Utsaah" w:cs="Utsaah"/>
          <w:color w:val="auto"/>
          <w:sz w:val="22"/>
          <w:szCs w:val="22"/>
        </w:rPr>
      </w:pPr>
      <w:r w:rsidRPr="009758B0">
        <w:rPr>
          <w:rFonts w:ascii="Utsaah" w:hAnsi="Utsaah" w:cs="Utsaah"/>
          <w:color w:val="auto"/>
          <w:sz w:val="22"/>
          <w:szCs w:val="22"/>
        </w:rPr>
        <w:t xml:space="preserve">Kunt u zich in ons standpunt vinden en akkoord gaan met onze beslissing, dan sluiten wij het klachtendossier af onder vermelding van uw akkoord en de datum waarop dat is bereikt. </w:t>
      </w:r>
    </w:p>
    <w:p w:rsidR="009758B0" w:rsidRPr="009758B0" w:rsidRDefault="009758B0" w:rsidP="009758B0">
      <w:pPr>
        <w:pStyle w:val="Default"/>
        <w:rPr>
          <w:rFonts w:ascii="Utsaah" w:hAnsi="Utsaah" w:cs="Utsaah"/>
          <w:color w:val="auto"/>
          <w:sz w:val="22"/>
          <w:szCs w:val="22"/>
        </w:rPr>
      </w:pPr>
      <w:r w:rsidRPr="009758B0">
        <w:rPr>
          <w:rFonts w:ascii="Utsaah" w:hAnsi="Utsaah" w:cs="Utsaah"/>
          <w:color w:val="auto"/>
          <w:sz w:val="22"/>
          <w:szCs w:val="22"/>
        </w:rPr>
        <w:t xml:space="preserve">Stemt u onverhoopt niet in met onze beslissing, dan kunt u de klacht binnen 3 maanden na ontvangst van onze beslissingsbrief, voorleggen aan de Stichting Klachteninstituut Financiële dienstverlening (KiFiD). Ons kantoor zal volledig medewerking verlenen. </w:t>
      </w:r>
    </w:p>
    <w:p w:rsidR="009758B0" w:rsidRPr="009758B0" w:rsidRDefault="009758B0" w:rsidP="009758B0">
      <w:pPr>
        <w:pStyle w:val="Default"/>
        <w:rPr>
          <w:rFonts w:ascii="Utsaah" w:hAnsi="Utsaah" w:cs="Utsaah"/>
          <w:color w:val="auto"/>
          <w:sz w:val="22"/>
          <w:szCs w:val="22"/>
        </w:rPr>
      </w:pPr>
      <w:r w:rsidRPr="009758B0">
        <w:rPr>
          <w:rFonts w:ascii="Utsaah" w:hAnsi="Utsaah" w:cs="Utsaah"/>
          <w:color w:val="auto"/>
          <w:sz w:val="22"/>
          <w:szCs w:val="22"/>
        </w:rPr>
        <w:t xml:space="preserve">Wij zullen uw besluit om u tot de KiFiD te wenden alsmede de uiteindelijke beslissing toevoegen aan het klachtendossier. </w:t>
      </w:r>
    </w:p>
    <w:p w:rsidR="009758B0" w:rsidRPr="009758B0" w:rsidRDefault="009758B0" w:rsidP="009758B0">
      <w:pPr>
        <w:pStyle w:val="Default"/>
        <w:rPr>
          <w:rFonts w:ascii="Utsaah" w:hAnsi="Utsaah" w:cs="Utsaah"/>
          <w:color w:val="auto"/>
          <w:sz w:val="22"/>
          <w:szCs w:val="22"/>
        </w:rPr>
      </w:pPr>
    </w:p>
    <w:p w:rsidR="00A7541F" w:rsidRPr="009758B0" w:rsidRDefault="00A7541F" w:rsidP="009758B0">
      <w:pPr>
        <w:rPr>
          <w:rFonts w:ascii="Utsaah" w:hAnsi="Utsaah" w:cs="Utsaah"/>
          <w:sz w:val="22"/>
          <w:szCs w:val="22"/>
        </w:rPr>
      </w:pPr>
    </w:p>
    <w:sectPr w:rsidR="00A7541F" w:rsidRPr="009758B0" w:rsidSect="00A754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Utsaah">
    <w:panose1 w:val="020B0604020202020204"/>
    <w:charset w:val="00"/>
    <w:family w:val="swiss"/>
    <w:pitch w:val="variable"/>
    <w:sig w:usb0="00008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defaultTabStop w:val="708"/>
  <w:hyphenationZone w:val="425"/>
  <w:characterSpacingControl w:val="doNotCompress"/>
  <w:compat/>
  <w:rsids>
    <w:rsidRoot w:val="009758B0"/>
    <w:rsid w:val="00000CBD"/>
    <w:rsid w:val="000047D9"/>
    <w:rsid w:val="000137D1"/>
    <w:rsid w:val="0001534C"/>
    <w:rsid w:val="00017A22"/>
    <w:rsid w:val="00025E4A"/>
    <w:rsid w:val="00026D28"/>
    <w:rsid w:val="000308CF"/>
    <w:rsid w:val="000337A2"/>
    <w:rsid w:val="00034D40"/>
    <w:rsid w:val="00040DF0"/>
    <w:rsid w:val="00045F57"/>
    <w:rsid w:val="0004736D"/>
    <w:rsid w:val="00056BBE"/>
    <w:rsid w:val="00056F99"/>
    <w:rsid w:val="00064D22"/>
    <w:rsid w:val="00071668"/>
    <w:rsid w:val="00073CD3"/>
    <w:rsid w:val="00080196"/>
    <w:rsid w:val="0008514C"/>
    <w:rsid w:val="000919CF"/>
    <w:rsid w:val="00095988"/>
    <w:rsid w:val="000A1CD1"/>
    <w:rsid w:val="000A3E60"/>
    <w:rsid w:val="000B153D"/>
    <w:rsid w:val="000B2FD1"/>
    <w:rsid w:val="000B7B5F"/>
    <w:rsid w:val="000C20CF"/>
    <w:rsid w:val="000C2506"/>
    <w:rsid w:val="000C2B25"/>
    <w:rsid w:val="000C359C"/>
    <w:rsid w:val="000C450E"/>
    <w:rsid w:val="000D5238"/>
    <w:rsid w:val="000D79BD"/>
    <w:rsid w:val="000D7FC7"/>
    <w:rsid w:val="000E5DB8"/>
    <w:rsid w:val="000F7482"/>
    <w:rsid w:val="00101436"/>
    <w:rsid w:val="00101F40"/>
    <w:rsid w:val="00110131"/>
    <w:rsid w:val="001120F9"/>
    <w:rsid w:val="001127D9"/>
    <w:rsid w:val="001143EF"/>
    <w:rsid w:val="001168DD"/>
    <w:rsid w:val="00117CF2"/>
    <w:rsid w:val="00122030"/>
    <w:rsid w:val="001225F2"/>
    <w:rsid w:val="00133954"/>
    <w:rsid w:val="00133E86"/>
    <w:rsid w:val="0013739D"/>
    <w:rsid w:val="00140EC4"/>
    <w:rsid w:val="00144B96"/>
    <w:rsid w:val="001454BC"/>
    <w:rsid w:val="00153C5F"/>
    <w:rsid w:val="0015495B"/>
    <w:rsid w:val="00166CCE"/>
    <w:rsid w:val="00167DED"/>
    <w:rsid w:val="00172CAB"/>
    <w:rsid w:val="001737F8"/>
    <w:rsid w:val="00181380"/>
    <w:rsid w:val="00187D49"/>
    <w:rsid w:val="00190B05"/>
    <w:rsid w:val="00193D61"/>
    <w:rsid w:val="00196F17"/>
    <w:rsid w:val="001A0D0B"/>
    <w:rsid w:val="001A1851"/>
    <w:rsid w:val="001A65B3"/>
    <w:rsid w:val="001A7130"/>
    <w:rsid w:val="001B404B"/>
    <w:rsid w:val="001B4982"/>
    <w:rsid w:val="001B5CAD"/>
    <w:rsid w:val="001B609C"/>
    <w:rsid w:val="001C0616"/>
    <w:rsid w:val="001C3F0B"/>
    <w:rsid w:val="001C56E0"/>
    <w:rsid w:val="001D1A40"/>
    <w:rsid w:val="001D344C"/>
    <w:rsid w:val="001D590A"/>
    <w:rsid w:val="001D7448"/>
    <w:rsid w:val="001E2CF9"/>
    <w:rsid w:val="001E4A68"/>
    <w:rsid w:val="001E4B63"/>
    <w:rsid w:val="001E5923"/>
    <w:rsid w:val="001F1F4C"/>
    <w:rsid w:val="001F3C4C"/>
    <w:rsid w:val="001F3C88"/>
    <w:rsid w:val="00203DA0"/>
    <w:rsid w:val="00205925"/>
    <w:rsid w:val="00210999"/>
    <w:rsid w:val="00210C4D"/>
    <w:rsid w:val="002114B4"/>
    <w:rsid w:val="002162E6"/>
    <w:rsid w:val="0021708F"/>
    <w:rsid w:val="002179AF"/>
    <w:rsid w:val="00217A9E"/>
    <w:rsid w:val="00222551"/>
    <w:rsid w:val="00223875"/>
    <w:rsid w:val="00231100"/>
    <w:rsid w:val="00241318"/>
    <w:rsid w:val="0025089B"/>
    <w:rsid w:val="002531F7"/>
    <w:rsid w:val="00254E1E"/>
    <w:rsid w:val="00255FC6"/>
    <w:rsid w:val="00265327"/>
    <w:rsid w:val="002679DB"/>
    <w:rsid w:val="00274C21"/>
    <w:rsid w:val="00275939"/>
    <w:rsid w:val="00275FC4"/>
    <w:rsid w:val="00280725"/>
    <w:rsid w:val="00291867"/>
    <w:rsid w:val="00293E45"/>
    <w:rsid w:val="00296836"/>
    <w:rsid w:val="00297200"/>
    <w:rsid w:val="002A65FA"/>
    <w:rsid w:val="002B081E"/>
    <w:rsid w:val="002B2A8D"/>
    <w:rsid w:val="002C34A8"/>
    <w:rsid w:val="002C3831"/>
    <w:rsid w:val="002D1C35"/>
    <w:rsid w:val="002D3524"/>
    <w:rsid w:val="002E4734"/>
    <w:rsid w:val="002E4DD9"/>
    <w:rsid w:val="002E5056"/>
    <w:rsid w:val="002E6E24"/>
    <w:rsid w:val="002F4999"/>
    <w:rsid w:val="003011A2"/>
    <w:rsid w:val="00310604"/>
    <w:rsid w:val="003127A7"/>
    <w:rsid w:val="00313B70"/>
    <w:rsid w:val="00313EB8"/>
    <w:rsid w:val="003144AD"/>
    <w:rsid w:val="0031683F"/>
    <w:rsid w:val="00322D2D"/>
    <w:rsid w:val="003241A9"/>
    <w:rsid w:val="003263E4"/>
    <w:rsid w:val="0032759F"/>
    <w:rsid w:val="003300A2"/>
    <w:rsid w:val="003342FB"/>
    <w:rsid w:val="00336FA0"/>
    <w:rsid w:val="00343821"/>
    <w:rsid w:val="00345ABE"/>
    <w:rsid w:val="00345F65"/>
    <w:rsid w:val="003530F6"/>
    <w:rsid w:val="0035691E"/>
    <w:rsid w:val="003605CE"/>
    <w:rsid w:val="003667DF"/>
    <w:rsid w:val="003821B2"/>
    <w:rsid w:val="00383CD8"/>
    <w:rsid w:val="0039325B"/>
    <w:rsid w:val="00394A8B"/>
    <w:rsid w:val="003A0322"/>
    <w:rsid w:val="003A2429"/>
    <w:rsid w:val="003A282F"/>
    <w:rsid w:val="003A4409"/>
    <w:rsid w:val="003A657A"/>
    <w:rsid w:val="003A7E6C"/>
    <w:rsid w:val="003B23E0"/>
    <w:rsid w:val="003B3B68"/>
    <w:rsid w:val="003C50E3"/>
    <w:rsid w:val="003C5D80"/>
    <w:rsid w:val="003C6122"/>
    <w:rsid w:val="003C66E1"/>
    <w:rsid w:val="003C70F9"/>
    <w:rsid w:val="003D0710"/>
    <w:rsid w:val="003D4ECF"/>
    <w:rsid w:val="003D669A"/>
    <w:rsid w:val="003E5004"/>
    <w:rsid w:val="003E7DA3"/>
    <w:rsid w:val="003F07D4"/>
    <w:rsid w:val="003F763D"/>
    <w:rsid w:val="003F7E3E"/>
    <w:rsid w:val="00407865"/>
    <w:rsid w:val="0041622E"/>
    <w:rsid w:val="0041662F"/>
    <w:rsid w:val="00417784"/>
    <w:rsid w:val="004207BF"/>
    <w:rsid w:val="00426FFB"/>
    <w:rsid w:val="0043320E"/>
    <w:rsid w:val="00433A50"/>
    <w:rsid w:val="00435679"/>
    <w:rsid w:val="004362B3"/>
    <w:rsid w:val="00437975"/>
    <w:rsid w:val="004419C8"/>
    <w:rsid w:val="004419FE"/>
    <w:rsid w:val="00443022"/>
    <w:rsid w:val="00444A4B"/>
    <w:rsid w:val="00447A45"/>
    <w:rsid w:val="004526AF"/>
    <w:rsid w:val="00455614"/>
    <w:rsid w:val="0045683C"/>
    <w:rsid w:val="00460290"/>
    <w:rsid w:val="00463C56"/>
    <w:rsid w:val="00463F97"/>
    <w:rsid w:val="004650E1"/>
    <w:rsid w:val="00466EA0"/>
    <w:rsid w:val="0047363B"/>
    <w:rsid w:val="004800A2"/>
    <w:rsid w:val="0048459B"/>
    <w:rsid w:val="00494689"/>
    <w:rsid w:val="004A4B58"/>
    <w:rsid w:val="004B1CBE"/>
    <w:rsid w:val="004B3216"/>
    <w:rsid w:val="004B38C1"/>
    <w:rsid w:val="004C380C"/>
    <w:rsid w:val="004C456A"/>
    <w:rsid w:val="004D1F10"/>
    <w:rsid w:val="004D432A"/>
    <w:rsid w:val="004D5733"/>
    <w:rsid w:val="004E05DA"/>
    <w:rsid w:val="004E1385"/>
    <w:rsid w:val="004E5E71"/>
    <w:rsid w:val="004F4156"/>
    <w:rsid w:val="00500E3C"/>
    <w:rsid w:val="00503441"/>
    <w:rsid w:val="005077BC"/>
    <w:rsid w:val="00507EF1"/>
    <w:rsid w:val="00510E90"/>
    <w:rsid w:val="00524995"/>
    <w:rsid w:val="00525AD1"/>
    <w:rsid w:val="0053149E"/>
    <w:rsid w:val="00532CF6"/>
    <w:rsid w:val="00532D59"/>
    <w:rsid w:val="00533D5B"/>
    <w:rsid w:val="005359E4"/>
    <w:rsid w:val="00543D0D"/>
    <w:rsid w:val="00547020"/>
    <w:rsid w:val="00550660"/>
    <w:rsid w:val="00563137"/>
    <w:rsid w:val="005653DA"/>
    <w:rsid w:val="00567BD1"/>
    <w:rsid w:val="00567E09"/>
    <w:rsid w:val="00570898"/>
    <w:rsid w:val="00576D15"/>
    <w:rsid w:val="00580817"/>
    <w:rsid w:val="005813BB"/>
    <w:rsid w:val="00596EA3"/>
    <w:rsid w:val="005A16A6"/>
    <w:rsid w:val="005A3BF9"/>
    <w:rsid w:val="005A7CCC"/>
    <w:rsid w:val="005B3EE7"/>
    <w:rsid w:val="005B4214"/>
    <w:rsid w:val="005B4938"/>
    <w:rsid w:val="005B65F2"/>
    <w:rsid w:val="005C186E"/>
    <w:rsid w:val="005C39D5"/>
    <w:rsid w:val="005C613C"/>
    <w:rsid w:val="005D439B"/>
    <w:rsid w:val="005D5B7D"/>
    <w:rsid w:val="005D71EF"/>
    <w:rsid w:val="005E0543"/>
    <w:rsid w:val="005E0B5B"/>
    <w:rsid w:val="005F32DC"/>
    <w:rsid w:val="005F4530"/>
    <w:rsid w:val="00600AB3"/>
    <w:rsid w:val="00601357"/>
    <w:rsid w:val="00603603"/>
    <w:rsid w:val="00604136"/>
    <w:rsid w:val="006061EA"/>
    <w:rsid w:val="00611DC7"/>
    <w:rsid w:val="00620E84"/>
    <w:rsid w:val="00622114"/>
    <w:rsid w:val="00622172"/>
    <w:rsid w:val="006225DC"/>
    <w:rsid w:val="00625C39"/>
    <w:rsid w:val="00625C9A"/>
    <w:rsid w:val="00626879"/>
    <w:rsid w:val="006274C8"/>
    <w:rsid w:val="0063048F"/>
    <w:rsid w:val="00630634"/>
    <w:rsid w:val="006309F8"/>
    <w:rsid w:val="00641F1D"/>
    <w:rsid w:val="00643F7D"/>
    <w:rsid w:val="006461BD"/>
    <w:rsid w:val="00653E37"/>
    <w:rsid w:val="0065423C"/>
    <w:rsid w:val="0065665D"/>
    <w:rsid w:val="00657C7B"/>
    <w:rsid w:val="006643B8"/>
    <w:rsid w:val="00664E39"/>
    <w:rsid w:val="00667C2F"/>
    <w:rsid w:val="00670169"/>
    <w:rsid w:val="0067211F"/>
    <w:rsid w:val="00672E8A"/>
    <w:rsid w:val="006821DF"/>
    <w:rsid w:val="0068311A"/>
    <w:rsid w:val="006839A7"/>
    <w:rsid w:val="006922AC"/>
    <w:rsid w:val="006951D3"/>
    <w:rsid w:val="006968D7"/>
    <w:rsid w:val="006977A5"/>
    <w:rsid w:val="006A08CB"/>
    <w:rsid w:val="006A6ED4"/>
    <w:rsid w:val="006B3AB1"/>
    <w:rsid w:val="006C1DF9"/>
    <w:rsid w:val="006C2F2F"/>
    <w:rsid w:val="006C4B99"/>
    <w:rsid w:val="006C58AF"/>
    <w:rsid w:val="006D3011"/>
    <w:rsid w:val="006D34FC"/>
    <w:rsid w:val="006D45C9"/>
    <w:rsid w:val="006E6AA8"/>
    <w:rsid w:val="006F2FDF"/>
    <w:rsid w:val="006F4B92"/>
    <w:rsid w:val="007072FB"/>
    <w:rsid w:val="00710712"/>
    <w:rsid w:val="00710A55"/>
    <w:rsid w:val="00711760"/>
    <w:rsid w:val="00711C96"/>
    <w:rsid w:val="00715E75"/>
    <w:rsid w:val="00724866"/>
    <w:rsid w:val="00732B15"/>
    <w:rsid w:val="0073569A"/>
    <w:rsid w:val="00741326"/>
    <w:rsid w:val="00741711"/>
    <w:rsid w:val="00742536"/>
    <w:rsid w:val="00745984"/>
    <w:rsid w:val="0074698E"/>
    <w:rsid w:val="00747DB9"/>
    <w:rsid w:val="00751DB5"/>
    <w:rsid w:val="007530FB"/>
    <w:rsid w:val="00755E52"/>
    <w:rsid w:val="007640DB"/>
    <w:rsid w:val="0076621B"/>
    <w:rsid w:val="00767B6B"/>
    <w:rsid w:val="007711D3"/>
    <w:rsid w:val="00774A54"/>
    <w:rsid w:val="00776C17"/>
    <w:rsid w:val="00777A4C"/>
    <w:rsid w:val="0078307A"/>
    <w:rsid w:val="00783DD7"/>
    <w:rsid w:val="007860C8"/>
    <w:rsid w:val="00787CE3"/>
    <w:rsid w:val="00792A17"/>
    <w:rsid w:val="00793942"/>
    <w:rsid w:val="0079543E"/>
    <w:rsid w:val="00795EBE"/>
    <w:rsid w:val="007A15D3"/>
    <w:rsid w:val="007A2635"/>
    <w:rsid w:val="007A5256"/>
    <w:rsid w:val="007A6583"/>
    <w:rsid w:val="007B7911"/>
    <w:rsid w:val="007C10E9"/>
    <w:rsid w:val="007C5AF5"/>
    <w:rsid w:val="007C6300"/>
    <w:rsid w:val="007D4B27"/>
    <w:rsid w:val="007E0F18"/>
    <w:rsid w:val="007E4AFA"/>
    <w:rsid w:val="007E5713"/>
    <w:rsid w:val="007F21DF"/>
    <w:rsid w:val="007F3705"/>
    <w:rsid w:val="007F60F3"/>
    <w:rsid w:val="007F664B"/>
    <w:rsid w:val="00804D01"/>
    <w:rsid w:val="00806312"/>
    <w:rsid w:val="00806D78"/>
    <w:rsid w:val="00810702"/>
    <w:rsid w:val="00810AA1"/>
    <w:rsid w:val="00810F65"/>
    <w:rsid w:val="00815361"/>
    <w:rsid w:val="008155B3"/>
    <w:rsid w:val="00821908"/>
    <w:rsid w:val="00822969"/>
    <w:rsid w:val="008239CB"/>
    <w:rsid w:val="00823D90"/>
    <w:rsid w:val="00833689"/>
    <w:rsid w:val="0083794F"/>
    <w:rsid w:val="00841600"/>
    <w:rsid w:val="008438EB"/>
    <w:rsid w:val="008502F5"/>
    <w:rsid w:val="008515D9"/>
    <w:rsid w:val="00853217"/>
    <w:rsid w:val="00855490"/>
    <w:rsid w:val="00857B81"/>
    <w:rsid w:val="00860C39"/>
    <w:rsid w:val="00866D16"/>
    <w:rsid w:val="0087300C"/>
    <w:rsid w:val="00876A0B"/>
    <w:rsid w:val="008774C8"/>
    <w:rsid w:val="008777FB"/>
    <w:rsid w:val="00881E4B"/>
    <w:rsid w:val="00883CBF"/>
    <w:rsid w:val="00884A68"/>
    <w:rsid w:val="0088767C"/>
    <w:rsid w:val="008A097D"/>
    <w:rsid w:val="008A4AC7"/>
    <w:rsid w:val="008A57E3"/>
    <w:rsid w:val="008A5EA1"/>
    <w:rsid w:val="008B0736"/>
    <w:rsid w:val="008B1130"/>
    <w:rsid w:val="008B19E6"/>
    <w:rsid w:val="008B21E1"/>
    <w:rsid w:val="008B6590"/>
    <w:rsid w:val="008C0543"/>
    <w:rsid w:val="008C5378"/>
    <w:rsid w:val="008C6335"/>
    <w:rsid w:val="008D0763"/>
    <w:rsid w:val="008D37B4"/>
    <w:rsid w:val="008D43C2"/>
    <w:rsid w:val="008E3CF7"/>
    <w:rsid w:val="008F55B4"/>
    <w:rsid w:val="0090015C"/>
    <w:rsid w:val="009006FF"/>
    <w:rsid w:val="00903723"/>
    <w:rsid w:val="00906F92"/>
    <w:rsid w:val="00907502"/>
    <w:rsid w:val="009124C2"/>
    <w:rsid w:val="0091250A"/>
    <w:rsid w:val="00925DBE"/>
    <w:rsid w:val="0092618B"/>
    <w:rsid w:val="00926424"/>
    <w:rsid w:val="009279AE"/>
    <w:rsid w:val="00930825"/>
    <w:rsid w:val="009310B2"/>
    <w:rsid w:val="00953E6B"/>
    <w:rsid w:val="0096610B"/>
    <w:rsid w:val="009717D9"/>
    <w:rsid w:val="009718DA"/>
    <w:rsid w:val="00973D59"/>
    <w:rsid w:val="00974D9D"/>
    <w:rsid w:val="009758B0"/>
    <w:rsid w:val="009773AB"/>
    <w:rsid w:val="00980225"/>
    <w:rsid w:val="0098366E"/>
    <w:rsid w:val="0098612E"/>
    <w:rsid w:val="0098769A"/>
    <w:rsid w:val="0098782A"/>
    <w:rsid w:val="00987838"/>
    <w:rsid w:val="009923C1"/>
    <w:rsid w:val="0099340A"/>
    <w:rsid w:val="009942B5"/>
    <w:rsid w:val="00995E29"/>
    <w:rsid w:val="009A2D18"/>
    <w:rsid w:val="009A5F22"/>
    <w:rsid w:val="009A63AE"/>
    <w:rsid w:val="009A6F02"/>
    <w:rsid w:val="009A793B"/>
    <w:rsid w:val="009B47C3"/>
    <w:rsid w:val="009C2CE7"/>
    <w:rsid w:val="009C4256"/>
    <w:rsid w:val="009C452B"/>
    <w:rsid w:val="009C4D7F"/>
    <w:rsid w:val="009D0E5B"/>
    <w:rsid w:val="009D2D4B"/>
    <w:rsid w:val="009D3719"/>
    <w:rsid w:val="009D3FBE"/>
    <w:rsid w:val="009D5DDF"/>
    <w:rsid w:val="009E1189"/>
    <w:rsid w:val="009E27A7"/>
    <w:rsid w:val="009E568D"/>
    <w:rsid w:val="009E655F"/>
    <w:rsid w:val="009F3B6B"/>
    <w:rsid w:val="009F4A86"/>
    <w:rsid w:val="009F61AB"/>
    <w:rsid w:val="009F7C10"/>
    <w:rsid w:val="00A022EB"/>
    <w:rsid w:val="00A027EF"/>
    <w:rsid w:val="00A044BE"/>
    <w:rsid w:val="00A04516"/>
    <w:rsid w:val="00A051E7"/>
    <w:rsid w:val="00A121B0"/>
    <w:rsid w:val="00A13278"/>
    <w:rsid w:val="00A14EB4"/>
    <w:rsid w:val="00A171B2"/>
    <w:rsid w:val="00A20BBA"/>
    <w:rsid w:val="00A266C4"/>
    <w:rsid w:val="00A35780"/>
    <w:rsid w:val="00A41335"/>
    <w:rsid w:val="00A42293"/>
    <w:rsid w:val="00A42EE5"/>
    <w:rsid w:val="00A44193"/>
    <w:rsid w:val="00A45041"/>
    <w:rsid w:val="00A478D0"/>
    <w:rsid w:val="00A514CB"/>
    <w:rsid w:val="00A52D47"/>
    <w:rsid w:val="00A53C66"/>
    <w:rsid w:val="00A53C92"/>
    <w:rsid w:val="00A5443E"/>
    <w:rsid w:val="00A55487"/>
    <w:rsid w:val="00A60165"/>
    <w:rsid w:val="00A623AA"/>
    <w:rsid w:val="00A6492E"/>
    <w:rsid w:val="00A65E41"/>
    <w:rsid w:val="00A705DA"/>
    <w:rsid w:val="00A71C9D"/>
    <w:rsid w:val="00A7392C"/>
    <w:rsid w:val="00A7541F"/>
    <w:rsid w:val="00A75B85"/>
    <w:rsid w:val="00A76FA1"/>
    <w:rsid w:val="00A849C2"/>
    <w:rsid w:val="00A8600B"/>
    <w:rsid w:val="00A94AF4"/>
    <w:rsid w:val="00AA3D2C"/>
    <w:rsid w:val="00AA63AB"/>
    <w:rsid w:val="00AB0222"/>
    <w:rsid w:val="00AB48FF"/>
    <w:rsid w:val="00AC3C9B"/>
    <w:rsid w:val="00AC3E5C"/>
    <w:rsid w:val="00AC4238"/>
    <w:rsid w:val="00AC7C4D"/>
    <w:rsid w:val="00AD1709"/>
    <w:rsid w:val="00AD32FA"/>
    <w:rsid w:val="00AD3D27"/>
    <w:rsid w:val="00AD5712"/>
    <w:rsid w:val="00AE02F0"/>
    <w:rsid w:val="00AF3F0A"/>
    <w:rsid w:val="00AF4769"/>
    <w:rsid w:val="00AF4DB2"/>
    <w:rsid w:val="00B03BC9"/>
    <w:rsid w:val="00B03E6C"/>
    <w:rsid w:val="00B04D92"/>
    <w:rsid w:val="00B05E2D"/>
    <w:rsid w:val="00B07E5B"/>
    <w:rsid w:val="00B1368D"/>
    <w:rsid w:val="00B16826"/>
    <w:rsid w:val="00B21788"/>
    <w:rsid w:val="00B274BF"/>
    <w:rsid w:val="00B27C43"/>
    <w:rsid w:val="00B27E67"/>
    <w:rsid w:val="00B309B5"/>
    <w:rsid w:val="00B30A77"/>
    <w:rsid w:val="00B408CF"/>
    <w:rsid w:val="00B4206D"/>
    <w:rsid w:val="00B4465C"/>
    <w:rsid w:val="00B44D51"/>
    <w:rsid w:val="00B57379"/>
    <w:rsid w:val="00B5750D"/>
    <w:rsid w:val="00B60BE4"/>
    <w:rsid w:val="00B61D40"/>
    <w:rsid w:val="00B6799A"/>
    <w:rsid w:val="00B700F1"/>
    <w:rsid w:val="00B81B96"/>
    <w:rsid w:val="00B83B41"/>
    <w:rsid w:val="00B83D32"/>
    <w:rsid w:val="00B879C7"/>
    <w:rsid w:val="00B96823"/>
    <w:rsid w:val="00B97976"/>
    <w:rsid w:val="00B97A32"/>
    <w:rsid w:val="00BA077B"/>
    <w:rsid w:val="00BA2018"/>
    <w:rsid w:val="00BA71B0"/>
    <w:rsid w:val="00BB4824"/>
    <w:rsid w:val="00BB58E3"/>
    <w:rsid w:val="00BB66F9"/>
    <w:rsid w:val="00BC2486"/>
    <w:rsid w:val="00BC7A89"/>
    <w:rsid w:val="00BD305C"/>
    <w:rsid w:val="00BD5119"/>
    <w:rsid w:val="00BD5297"/>
    <w:rsid w:val="00BD6D2E"/>
    <w:rsid w:val="00BE2B03"/>
    <w:rsid w:val="00BE2F21"/>
    <w:rsid w:val="00BE436B"/>
    <w:rsid w:val="00BE4E6A"/>
    <w:rsid w:val="00BE5865"/>
    <w:rsid w:val="00BE6C5B"/>
    <w:rsid w:val="00BF3D8C"/>
    <w:rsid w:val="00BF447A"/>
    <w:rsid w:val="00C02CCA"/>
    <w:rsid w:val="00C07D24"/>
    <w:rsid w:val="00C1655E"/>
    <w:rsid w:val="00C21758"/>
    <w:rsid w:val="00C2341D"/>
    <w:rsid w:val="00C4426A"/>
    <w:rsid w:val="00C45755"/>
    <w:rsid w:val="00C50F8D"/>
    <w:rsid w:val="00C51875"/>
    <w:rsid w:val="00C530E1"/>
    <w:rsid w:val="00C54B57"/>
    <w:rsid w:val="00C64DD2"/>
    <w:rsid w:val="00C673C8"/>
    <w:rsid w:val="00C72693"/>
    <w:rsid w:val="00C73399"/>
    <w:rsid w:val="00C76D5B"/>
    <w:rsid w:val="00C808BF"/>
    <w:rsid w:val="00C813C7"/>
    <w:rsid w:val="00C83114"/>
    <w:rsid w:val="00C84DB9"/>
    <w:rsid w:val="00C860D2"/>
    <w:rsid w:val="00C963BA"/>
    <w:rsid w:val="00C9720B"/>
    <w:rsid w:val="00CA0F1B"/>
    <w:rsid w:val="00CA20CA"/>
    <w:rsid w:val="00CA296C"/>
    <w:rsid w:val="00CA3270"/>
    <w:rsid w:val="00CA33B6"/>
    <w:rsid w:val="00CA40B9"/>
    <w:rsid w:val="00CA475F"/>
    <w:rsid w:val="00CA4EF3"/>
    <w:rsid w:val="00CB1B12"/>
    <w:rsid w:val="00CB288D"/>
    <w:rsid w:val="00CB7F73"/>
    <w:rsid w:val="00CC3436"/>
    <w:rsid w:val="00CC4DCE"/>
    <w:rsid w:val="00CD0AB3"/>
    <w:rsid w:val="00CD2802"/>
    <w:rsid w:val="00CD2FF2"/>
    <w:rsid w:val="00CE057B"/>
    <w:rsid w:val="00CE51FC"/>
    <w:rsid w:val="00D02364"/>
    <w:rsid w:val="00D05F96"/>
    <w:rsid w:val="00D06384"/>
    <w:rsid w:val="00D147EF"/>
    <w:rsid w:val="00D156F8"/>
    <w:rsid w:val="00D31CC3"/>
    <w:rsid w:val="00D330A7"/>
    <w:rsid w:val="00D40058"/>
    <w:rsid w:val="00D40C54"/>
    <w:rsid w:val="00D42572"/>
    <w:rsid w:val="00D4338F"/>
    <w:rsid w:val="00D43C3F"/>
    <w:rsid w:val="00D4622B"/>
    <w:rsid w:val="00D5077F"/>
    <w:rsid w:val="00D54DCC"/>
    <w:rsid w:val="00D551D5"/>
    <w:rsid w:val="00D555CD"/>
    <w:rsid w:val="00D60072"/>
    <w:rsid w:val="00D62BE9"/>
    <w:rsid w:val="00D6582E"/>
    <w:rsid w:val="00D778F4"/>
    <w:rsid w:val="00D82D2C"/>
    <w:rsid w:val="00D90A8F"/>
    <w:rsid w:val="00D912CE"/>
    <w:rsid w:val="00DA0283"/>
    <w:rsid w:val="00DB4A69"/>
    <w:rsid w:val="00DB5F19"/>
    <w:rsid w:val="00DC21FC"/>
    <w:rsid w:val="00DD2FAD"/>
    <w:rsid w:val="00DD79FB"/>
    <w:rsid w:val="00DE188F"/>
    <w:rsid w:val="00DE4380"/>
    <w:rsid w:val="00DE474B"/>
    <w:rsid w:val="00DE4D11"/>
    <w:rsid w:val="00DE5246"/>
    <w:rsid w:val="00DE552B"/>
    <w:rsid w:val="00DE5652"/>
    <w:rsid w:val="00DE67E4"/>
    <w:rsid w:val="00DE6BDC"/>
    <w:rsid w:val="00DE74C7"/>
    <w:rsid w:val="00DE7D76"/>
    <w:rsid w:val="00DF2C48"/>
    <w:rsid w:val="00DF6DBB"/>
    <w:rsid w:val="00E014FB"/>
    <w:rsid w:val="00E01F22"/>
    <w:rsid w:val="00E0270D"/>
    <w:rsid w:val="00E0481A"/>
    <w:rsid w:val="00E0740B"/>
    <w:rsid w:val="00E10E24"/>
    <w:rsid w:val="00E128EE"/>
    <w:rsid w:val="00E12D49"/>
    <w:rsid w:val="00E1554A"/>
    <w:rsid w:val="00E16B0D"/>
    <w:rsid w:val="00E20A4B"/>
    <w:rsid w:val="00E21959"/>
    <w:rsid w:val="00E24195"/>
    <w:rsid w:val="00E34B6D"/>
    <w:rsid w:val="00E40F48"/>
    <w:rsid w:val="00E4234A"/>
    <w:rsid w:val="00E51883"/>
    <w:rsid w:val="00E52243"/>
    <w:rsid w:val="00E60142"/>
    <w:rsid w:val="00E606A2"/>
    <w:rsid w:val="00E61380"/>
    <w:rsid w:val="00E6601A"/>
    <w:rsid w:val="00E72E78"/>
    <w:rsid w:val="00E73297"/>
    <w:rsid w:val="00E764E9"/>
    <w:rsid w:val="00E83F9E"/>
    <w:rsid w:val="00E8631A"/>
    <w:rsid w:val="00E91F4C"/>
    <w:rsid w:val="00E94531"/>
    <w:rsid w:val="00E964B1"/>
    <w:rsid w:val="00E9737F"/>
    <w:rsid w:val="00EA5018"/>
    <w:rsid w:val="00EB29F1"/>
    <w:rsid w:val="00EB2A1F"/>
    <w:rsid w:val="00EB3D2A"/>
    <w:rsid w:val="00EB4F44"/>
    <w:rsid w:val="00EB5D34"/>
    <w:rsid w:val="00EB6C0A"/>
    <w:rsid w:val="00EC619D"/>
    <w:rsid w:val="00ED332B"/>
    <w:rsid w:val="00ED7B17"/>
    <w:rsid w:val="00ED7FAF"/>
    <w:rsid w:val="00EE073C"/>
    <w:rsid w:val="00EE4BB4"/>
    <w:rsid w:val="00EE5F93"/>
    <w:rsid w:val="00EF1160"/>
    <w:rsid w:val="00EF6F0A"/>
    <w:rsid w:val="00F0070E"/>
    <w:rsid w:val="00F01807"/>
    <w:rsid w:val="00F0243C"/>
    <w:rsid w:val="00F14788"/>
    <w:rsid w:val="00F14EF2"/>
    <w:rsid w:val="00F2499D"/>
    <w:rsid w:val="00F2538C"/>
    <w:rsid w:val="00F33079"/>
    <w:rsid w:val="00F332C2"/>
    <w:rsid w:val="00F4142D"/>
    <w:rsid w:val="00F622B7"/>
    <w:rsid w:val="00F6750D"/>
    <w:rsid w:val="00F71D1A"/>
    <w:rsid w:val="00F73CD9"/>
    <w:rsid w:val="00F86CA3"/>
    <w:rsid w:val="00F91253"/>
    <w:rsid w:val="00F94661"/>
    <w:rsid w:val="00FA2CEE"/>
    <w:rsid w:val="00FA43F3"/>
    <w:rsid w:val="00FA50ED"/>
    <w:rsid w:val="00FA5AD2"/>
    <w:rsid w:val="00FA7EF9"/>
    <w:rsid w:val="00FB2B3D"/>
    <w:rsid w:val="00FB48B6"/>
    <w:rsid w:val="00FB6B9C"/>
    <w:rsid w:val="00FC4B0B"/>
    <w:rsid w:val="00FC58E1"/>
    <w:rsid w:val="00FC7A25"/>
    <w:rsid w:val="00FC7CE0"/>
    <w:rsid w:val="00FE0684"/>
    <w:rsid w:val="00FE0BAD"/>
    <w:rsid w:val="00FE306E"/>
    <w:rsid w:val="00FE4632"/>
    <w:rsid w:val="00FE739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spacing w:val="20"/>
        <w:sz w:val="18"/>
        <w:lang w:val="nl-N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754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758B0"/>
    <w:pPr>
      <w:autoSpaceDE w:val="0"/>
      <w:autoSpaceDN w:val="0"/>
      <w:adjustRightInd w:val="0"/>
      <w:spacing w:line="240" w:lineRule="auto"/>
    </w:pPr>
    <w:rPr>
      <w:rFonts w:ascii="Century Gothic" w:hAnsi="Century Gothic" w:cs="Century Gothic"/>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3119</Characters>
  <Application>Microsoft Office Word</Application>
  <DocSecurity>0</DocSecurity>
  <Lines>25</Lines>
  <Paragraphs>7</Paragraphs>
  <ScaleCrop>false</ScaleCrop>
  <Company/>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Carolie van Boxtel</dc:creator>
  <cp:lastModifiedBy>Carolie van Boxtel</cp:lastModifiedBy>
  <cp:revision>1</cp:revision>
  <dcterms:created xsi:type="dcterms:W3CDTF">2014-08-04T09:39:00Z</dcterms:created>
  <dcterms:modified xsi:type="dcterms:W3CDTF">2014-08-04T09:42:00Z</dcterms:modified>
</cp:coreProperties>
</file>